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0956B" w14:textId="38768E76" w:rsidR="00887CDA" w:rsidRPr="00887CDA" w:rsidRDefault="00887CDA" w:rsidP="00887CDA">
      <w:pPr>
        <w:widowControl w:val="0"/>
        <w:pBdr>
          <w:bottom w:val="single" w:sz="8" w:space="4" w:color="4F81BD" w:themeColor="accent1"/>
        </w:pBdr>
        <w:autoSpaceDE w:val="0"/>
        <w:autoSpaceDN w:val="0"/>
        <w:adjustRightInd w:val="0"/>
        <w:spacing w:after="300" w:line="240" w:lineRule="auto"/>
        <w:contextualSpacing/>
        <w:rPr>
          <w:rFonts w:asciiTheme="majorHAnsi" w:eastAsiaTheme="majorEastAsia" w:hAnsiTheme="majorHAnsi" w:cstheme="majorBidi"/>
          <w:color w:val="17365D" w:themeColor="text2" w:themeShade="BF"/>
          <w:spacing w:val="5"/>
          <w:kern w:val="28"/>
          <w:sz w:val="52"/>
          <w:szCs w:val="52"/>
          <w:lang w:eastAsia="sv-SE"/>
        </w:rPr>
      </w:pPr>
      <w:r w:rsidRPr="00887CDA">
        <w:rPr>
          <w:rFonts w:asciiTheme="majorHAnsi" w:eastAsiaTheme="majorEastAsia" w:hAnsiTheme="majorHAnsi" w:cstheme="majorBidi"/>
          <w:color w:val="17365D" w:themeColor="text2" w:themeShade="BF"/>
          <w:spacing w:val="5"/>
          <w:kern w:val="28"/>
          <w:sz w:val="52"/>
          <w:szCs w:val="52"/>
          <w:lang w:eastAsia="sv-SE"/>
        </w:rPr>
        <w:t>”Teser till kyrkopedagogik”</w:t>
      </w:r>
      <w:r w:rsidRPr="00887CDA">
        <w:rPr>
          <w:rFonts w:asciiTheme="majorHAnsi" w:eastAsiaTheme="majorEastAsia" w:hAnsiTheme="majorHAnsi" w:cstheme="majorBidi"/>
          <w:color w:val="17365D" w:themeColor="text2" w:themeShade="BF"/>
          <w:spacing w:val="5"/>
          <w:kern w:val="28"/>
          <w:sz w:val="52"/>
          <w:szCs w:val="52"/>
          <w:lang w:eastAsia="sv-SE"/>
        </w:rPr>
        <w:br/>
      </w:r>
      <w:r w:rsidRPr="00887CDA">
        <w:rPr>
          <w:rFonts w:asciiTheme="majorHAnsi" w:eastAsiaTheme="majorEastAsia" w:hAnsiTheme="majorHAnsi" w:cstheme="majorBidi"/>
          <w:color w:val="17365D" w:themeColor="text2" w:themeShade="BF"/>
          <w:spacing w:val="5"/>
          <w:kern w:val="28"/>
          <w:sz w:val="36"/>
          <w:szCs w:val="52"/>
          <w:lang w:eastAsia="sv-SE"/>
        </w:rPr>
        <w:t>(förarbete inför antagning på första ordinarie årsmöte)</w:t>
      </w:r>
    </w:p>
    <w:p w14:paraId="6E8418BA" w14:textId="52ABE7AE" w:rsidR="79C1483D" w:rsidRDefault="79C1483D" w:rsidP="79C1483D">
      <w:pPr>
        <w:spacing w:after="120" w:line="240" w:lineRule="auto"/>
        <w:rPr>
          <w:rFonts w:ascii="Arial" w:eastAsia="Times New Roman" w:hAnsi="Arial" w:cs="Arial"/>
          <w:sz w:val="24"/>
          <w:szCs w:val="24"/>
          <w:lang w:eastAsia="sv-SE"/>
        </w:rPr>
      </w:pPr>
      <w:r w:rsidRPr="79C1483D">
        <w:rPr>
          <w:rFonts w:ascii="Arial" w:eastAsia="Times New Roman" w:hAnsi="Arial" w:cs="Arial"/>
          <w:sz w:val="24"/>
          <w:szCs w:val="24"/>
          <w:lang w:eastAsia="sv-SE"/>
        </w:rPr>
        <w:t xml:space="preserve">De följande </w:t>
      </w:r>
      <w:bookmarkStart w:id="0" w:name="_GoBack"/>
      <w:bookmarkEnd w:id="0"/>
      <w:r w:rsidRPr="79C1483D">
        <w:rPr>
          <w:rFonts w:ascii="Arial" w:eastAsia="Times New Roman" w:hAnsi="Arial" w:cs="Arial"/>
          <w:sz w:val="24"/>
          <w:szCs w:val="24"/>
          <w:lang w:eastAsia="sv-SE"/>
        </w:rPr>
        <w:t xml:space="preserve">teserna definierar begreppet ”kyrkopedagogik”. Teserna är en komplettering av stadgarna och kan ändras genom årsmötets beslut med 2/3 majoritet på styrelsens eller medlems förslag </w:t>
      </w:r>
      <w:commentRangeStart w:id="1"/>
      <w:commentRangeEnd w:id="1"/>
      <w:r>
        <w:commentReference w:id="1"/>
      </w:r>
    </w:p>
    <w:p w14:paraId="23CE3D0C" w14:textId="77777777" w:rsidR="00887CDA" w:rsidRPr="00887CDA" w:rsidRDefault="00887CDA" w:rsidP="00887CDA">
      <w:pPr>
        <w:keepNext/>
        <w:keepLines/>
        <w:widowControl w:val="0"/>
        <w:tabs>
          <w:tab w:val="left" w:pos="426"/>
        </w:tabs>
        <w:autoSpaceDE w:val="0"/>
        <w:autoSpaceDN w:val="0"/>
        <w:adjustRightInd w:val="0"/>
        <w:spacing w:before="480" w:after="120" w:line="240" w:lineRule="auto"/>
        <w:outlineLvl w:val="0"/>
        <w:rPr>
          <w:rFonts w:asciiTheme="majorHAnsi" w:eastAsiaTheme="majorEastAsia" w:hAnsiTheme="majorHAnsi" w:cstheme="majorBidi"/>
          <w:b/>
          <w:bCs/>
          <w:color w:val="365F91" w:themeColor="accent1" w:themeShade="BF"/>
          <w:sz w:val="28"/>
          <w:szCs w:val="28"/>
          <w:lang w:eastAsia="sv-SE"/>
        </w:rPr>
      </w:pPr>
      <w:r w:rsidRPr="00887CDA">
        <w:rPr>
          <w:rFonts w:asciiTheme="majorHAnsi" w:eastAsiaTheme="majorEastAsia" w:hAnsiTheme="majorHAnsi" w:cstheme="majorBidi"/>
          <w:b/>
          <w:bCs/>
          <w:color w:val="365F91" w:themeColor="accent1" w:themeShade="BF"/>
          <w:sz w:val="28"/>
          <w:szCs w:val="28"/>
          <w:lang w:eastAsia="sv-SE"/>
        </w:rPr>
        <w:t>Förort</w:t>
      </w:r>
    </w:p>
    <w:p w14:paraId="5EBFF0DC" w14:textId="77777777" w:rsidR="00887CDA" w:rsidRPr="00887CDA" w:rsidRDefault="79C1483D" w:rsidP="79C1483D">
      <w:pPr>
        <w:widowControl w:val="0"/>
        <w:tabs>
          <w:tab w:val="left" w:pos="0"/>
          <w:tab w:val="left" w:pos="426"/>
          <w:tab w:val="left" w:pos="1296"/>
          <w:tab w:val="left" w:pos="2592"/>
          <w:tab w:val="left" w:pos="3888"/>
          <w:tab w:val="left" w:pos="5184"/>
          <w:tab w:val="left" w:pos="6480"/>
          <w:tab w:val="left" w:pos="7776"/>
          <w:tab w:val="left" w:pos="9072"/>
        </w:tabs>
        <w:autoSpaceDE w:val="0"/>
        <w:autoSpaceDN w:val="0"/>
        <w:adjustRightInd w:val="0"/>
        <w:spacing w:after="120" w:line="240" w:lineRule="auto"/>
        <w:rPr>
          <w:rFonts w:ascii="Arial" w:eastAsia="Times New Roman" w:hAnsi="Arial" w:cs="Arial"/>
          <w:sz w:val="24"/>
          <w:szCs w:val="24"/>
          <w:lang w:eastAsia="sv-SE"/>
        </w:rPr>
      </w:pPr>
      <w:r w:rsidRPr="79C1483D">
        <w:rPr>
          <w:rFonts w:ascii="Arial" w:eastAsia="Times New Roman" w:hAnsi="Arial" w:cs="Arial"/>
          <w:sz w:val="24"/>
          <w:szCs w:val="24"/>
          <w:lang w:eastAsia="sv-SE"/>
        </w:rPr>
        <w:t>Den svenska kyrkopedagogiken har sina rötter i den tyska ”Kirchenpädagogik” som den är organiserad i ”</w:t>
      </w:r>
      <w:proofErr w:type="spellStart"/>
      <w:r w:rsidRPr="79C1483D">
        <w:rPr>
          <w:rFonts w:ascii="Arial" w:eastAsia="Times New Roman" w:hAnsi="Arial" w:cs="Arial"/>
          <w:sz w:val="24"/>
          <w:szCs w:val="24"/>
          <w:lang w:eastAsia="sv-SE"/>
        </w:rPr>
        <w:t>Bundesverband</w:t>
      </w:r>
      <w:proofErr w:type="spellEnd"/>
      <w:r w:rsidRPr="79C1483D">
        <w:rPr>
          <w:rFonts w:ascii="Arial" w:eastAsia="Times New Roman" w:hAnsi="Arial" w:cs="Arial"/>
          <w:sz w:val="24"/>
          <w:szCs w:val="24"/>
          <w:lang w:eastAsia="sv-SE"/>
        </w:rPr>
        <w:t xml:space="preserve"> </w:t>
      </w:r>
      <w:proofErr w:type="spellStart"/>
      <w:r w:rsidRPr="79C1483D">
        <w:rPr>
          <w:rFonts w:ascii="Arial" w:eastAsia="Times New Roman" w:hAnsi="Arial" w:cs="Arial"/>
          <w:sz w:val="24"/>
          <w:szCs w:val="24"/>
          <w:lang w:eastAsia="sv-SE"/>
        </w:rPr>
        <w:t>für</w:t>
      </w:r>
      <w:proofErr w:type="spellEnd"/>
      <w:r w:rsidRPr="79C1483D">
        <w:rPr>
          <w:rFonts w:ascii="Arial" w:eastAsia="Times New Roman" w:hAnsi="Arial" w:cs="Arial"/>
          <w:sz w:val="24"/>
          <w:szCs w:val="24"/>
          <w:lang w:eastAsia="sv-SE"/>
        </w:rPr>
        <w:t xml:space="preserve"> Kirchenpädagogik</w:t>
      </w:r>
      <w:commentRangeStart w:id="2"/>
      <w:r w:rsidRPr="79C1483D">
        <w:rPr>
          <w:rFonts w:ascii="Arial" w:eastAsia="Times New Roman" w:hAnsi="Arial" w:cs="Arial"/>
          <w:sz w:val="24"/>
          <w:szCs w:val="24"/>
          <w:lang w:eastAsia="sv-SE"/>
        </w:rPr>
        <w:t>”.</w:t>
      </w:r>
      <w:commentRangeEnd w:id="2"/>
      <w:r w:rsidR="00887CDA">
        <w:commentReference w:id="2"/>
      </w:r>
      <w:r w:rsidRPr="79C1483D">
        <w:rPr>
          <w:rFonts w:ascii="Arial" w:eastAsia="Times New Roman" w:hAnsi="Arial" w:cs="Arial"/>
          <w:sz w:val="24"/>
          <w:szCs w:val="24"/>
          <w:lang w:eastAsia="sv-SE"/>
        </w:rPr>
        <w:t xml:space="preserve"> </w:t>
      </w:r>
    </w:p>
    <w:p w14:paraId="370F1693" w14:textId="77777777" w:rsidR="00887CDA" w:rsidRPr="00887CDA" w:rsidRDefault="00887CDA" w:rsidP="00887CDA">
      <w:pPr>
        <w:keepNext/>
        <w:keepLines/>
        <w:widowControl w:val="0"/>
        <w:tabs>
          <w:tab w:val="left" w:pos="426"/>
        </w:tabs>
        <w:autoSpaceDE w:val="0"/>
        <w:autoSpaceDN w:val="0"/>
        <w:adjustRightInd w:val="0"/>
        <w:spacing w:before="480" w:after="120" w:line="240" w:lineRule="auto"/>
        <w:outlineLvl w:val="0"/>
        <w:rPr>
          <w:rFonts w:asciiTheme="majorHAnsi" w:eastAsiaTheme="majorEastAsia" w:hAnsiTheme="majorHAnsi" w:cstheme="majorBidi"/>
          <w:b/>
          <w:bCs/>
          <w:color w:val="365F91" w:themeColor="accent1" w:themeShade="BF"/>
          <w:sz w:val="28"/>
          <w:szCs w:val="28"/>
          <w:lang w:eastAsia="sv-SE"/>
        </w:rPr>
      </w:pPr>
      <w:r w:rsidRPr="00887CDA">
        <w:rPr>
          <w:rFonts w:asciiTheme="majorHAnsi" w:eastAsiaTheme="majorEastAsia" w:hAnsiTheme="majorHAnsi" w:cstheme="majorBidi"/>
          <w:b/>
          <w:bCs/>
          <w:color w:val="365F91" w:themeColor="accent1" w:themeShade="BF"/>
          <w:sz w:val="28"/>
          <w:szCs w:val="28"/>
          <w:lang w:eastAsia="sv-SE"/>
        </w:rPr>
        <w:t>1.</w:t>
      </w:r>
      <w:r w:rsidRPr="00887CDA">
        <w:rPr>
          <w:rFonts w:asciiTheme="majorHAnsi" w:eastAsiaTheme="majorEastAsia" w:hAnsiTheme="majorHAnsi" w:cstheme="majorBidi"/>
          <w:b/>
          <w:bCs/>
          <w:color w:val="365F91" w:themeColor="accent1" w:themeShade="BF"/>
          <w:sz w:val="28"/>
          <w:szCs w:val="28"/>
          <w:lang w:eastAsia="sv-SE"/>
        </w:rPr>
        <w:tab/>
        <w:t>Kyrkopedagogik skapar relation mellan människan och kyrkorummet.</w:t>
      </w:r>
    </w:p>
    <w:p w14:paraId="5D39BFD9" w14:textId="77777777" w:rsidR="00887CDA" w:rsidRPr="00887CDA" w:rsidRDefault="00887CDA" w:rsidP="00887CDA">
      <w:pPr>
        <w:widowControl w:val="0"/>
        <w:tabs>
          <w:tab w:val="left" w:pos="0"/>
          <w:tab w:val="left" w:pos="426"/>
          <w:tab w:val="left" w:pos="1296"/>
          <w:tab w:val="left" w:pos="2592"/>
          <w:tab w:val="left" w:pos="3888"/>
          <w:tab w:val="left" w:pos="5184"/>
          <w:tab w:val="left" w:pos="6480"/>
          <w:tab w:val="left" w:pos="7776"/>
          <w:tab w:val="left" w:pos="9072"/>
        </w:tabs>
        <w:autoSpaceDE w:val="0"/>
        <w:autoSpaceDN w:val="0"/>
        <w:adjustRightInd w:val="0"/>
        <w:spacing w:after="120" w:line="240" w:lineRule="auto"/>
        <w:rPr>
          <w:rFonts w:ascii="Arial" w:eastAsia="Times New Roman" w:hAnsi="Arial" w:cs="Arial"/>
          <w:sz w:val="24"/>
          <w:szCs w:val="24"/>
          <w:lang w:eastAsia="sv-SE"/>
        </w:rPr>
      </w:pPr>
      <w:r w:rsidRPr="00887CDA">
        <w:rPr>
          <w:rFonts w:ascii="Arial" w:eastAsia="Times New Roman" w:hAnsi="Arial" w:cs="Arial"/>
          <w:sz w:val="24"/>
          <w:szCs w:val="24"/>
          <w:lang w:eastAsia="sv-SE"/>
        </w:rPr>
        <w:t xml:space="preserve">De kristna trosläror och traditioner har fått uttryck och konstnärlig gestaltning i kyrkorummet, dess arkitektur och inredning. En kyrka är teologi och tradition huggen i sten, snickrad i trä. De kristna trosläror och traditioner får betydelse för besökarna när dem relateras till deras livsvärld. </w:t>
      </w:r>
    </w:p>
    <w:p w14:paraId="32303856" w14:textId="77777777" w:rsidR="00887CDA" w:rsidRPr="00887CDA" w:rsidRDefault="00887CDA" w:rsidP="00887CDA">
      <w:pPr>
        <w:widowControl w:val="0"/>
        <w:tabs>
          <w:tab w:val="left" w:pos="0"/>
          <w:tab w:val="left" w:pos="426"/>
          <w:tab w:val="left" w:pos="1296"/>
          <w:tab w:val="left" w:pos="2592"/>
          <w:tab w:val="left" w:pos="3888"/>
          <w:tab w:val="left" w:pos="5184"/>
          <w:tab w:val="left" w:pos="6480"/>
          <w:tab w:val="left" w:pos="7776"/>
          <w:tab w:val="left" w:pos="9072"/>
        </w:tabs>
        <w:autoSpaceDE w:val="0"/>
        <w:autoSpaceDN w:val="0"/>
        <w:adjustRightInd w:val="0"/>
        <w:spacing w:after="120" w:line="240" w:lineRule="auto"/>
        <w:rPr>
          <w:rFonts w:ascii="Arial" w:eastAsia="Times New Roman" w:hAnsi="Arial" w:cs="Arial"/>
          <w:i/>
          <w:sz w:val="28"/>
          <w:szCs w:val="24"/>
          <w:lang w:eastAsia="sv-SE"/>
        </w:rPr>
      </w:pPr>
      <w:r w:rsidRPr="00887CDA">
        <w:rPr>
          <w:rFonts w:ascii="Arial" w:eastAsia="Times New Roman" w:hAnsi="Arial" w:cs="Arial"/>
          <w:i/>
          <w:sz w:val="28"/>
          <w:szCs w:val="24"/>
          <w:lang w:eastAsia="sv-SE"/>
        </w:rPr>
        <w:t xml:space="preserve">Kyrkopedagogik tar hänsyn till deltagarens erfarenheter och upplevelser och deras förståelse av symboliken och rummet. Kyrkopedagogik är ett </w:t>
      </w:r>
      <w:r w:rsidRPr="00887CDA">
        <w:rPr>
          <w:rFonts w:ascii="Arial" w:eastAsia="Times New Roman" w:hAnsi="Arial" w:cs="Arial"/>
          <w:i/>
          <w:sz w:val="28"/>
          <w:szCs w:val="24"/>
          <w:u w:val="single"/>
          <w:lang w:eastAsia="sv-SE"/>
        </w:rPr>
        <w:t>dialogiskt</w:t>
      </w:r>
      <w:r w:rsidRPr="00887CDA">
        <w:rPr>
          <w:rFonts w:ascii="Arial" w:eastAsia="Times New Roman" w:hAnsi="Arial" w:cs="Arial"/>
          <w:i/>
          <w:sz w:val="28"/>
          <w:szCs w:val="24"/>
          <w:lang w:eastAsia="sv-SE"/>
        </w:rPr>
        <w:t xml:space="preserve"> arbetssätt.</w:t>
      </w:r>
    </w:p>
    <w:p w14:paraId="69E71869" w14:textId="77777777" w:rsidR="00887CDA" w:rsidRPr="00887CDA" w:rsidRDefault="00887CDA" w:rsidP="00887CDA">
      <w:pPr>
        <w:keepNext/>
        <w:keepLines/>
        <w:widowControl w:val="0"/>
        <w:tabs>
          <w:tab w:val="left" w:pos="426"/>
        </w:tabs>
        <w:autoSpaceDE w:val="0"/>
        <w:autoSpaceDN w:val="0"/>
        <w:adjustRightInd w:val="0"/>
        <w:spacing w:before="480" w:after="120" w:line="240" w:lineRule="auto"/>
        <w:outlineLvl w:val="0"/>
        <w:rPr>
          <w:rFonts w:asciiTheme="majorHAnsi" w:eastAsiaTheme="majorEastAsia" w:hAnsiTheme="majorHAnsi" w:cstheme="majorBidi"/>
          <w:b/>
          <w:bCs/>
          <w:color w:val="365F91" w:themeColor="accent1" w:themeShade="BF"/>
          <w:sz w:val="28"/>
          <w:szCs w:val="28"/>
          <w:lang w:eastAsia="sv-SE"/>
        </w:rPr>
      </w:pPr>
      <w:r w:rsidRPr="00887CDA">
        <w:rPr>
          <w:rFonts w:asciiTheme="majorHAnsi" w:eastAsiaTheme="majorEastAsia" w:hAnsiTheme="majorHAnsi" w:cstheme="majorBidi"/>
          <w:b/>
          <w:bCs/>
          <w:color w:val="365F91" w:themeColor="accent1" w:themeShade="BF"/>
          <w:sz w:val="28"/>
          <w:szCs w:val="28"/>
          <w:lang w:eastAsia="sv-SE"/>
        </w:rPr>
        <w:t>2.</w:t>
      </w:r>
      <w:r w:rsidRPr="00887CDA">
        <w:rPr>
          <w:rFonts w:asciiTheme="majorHAnsi" w:eastAsiaTheme="majorEastAsia" w:hAnsiTheme="majorHAnsi" w:cstheme="majorBidi"/>
          <w:b/>
          <w:bCs/>
          <w:color w:val="365F91" w:themeColor="accent1" w:themeShade="BF"/>
          <w:sz w:val="28"/>
          <w:szCs w:val="28"/>
          <w:lang w:eastAsia="sv-SE"/>
        </w:rPr>
        <w:tab/>
        <w:t>Kyrkopedagogik är upplevelsebaserad arbete med kyrkorummet.</w:t>
      </w:r>
    </w:p>
    <w:p w14:paraId="4FDDE767" w14:textId="77777777" w:rsidR="00887CDA" w:rsidRPr="00887CDA" w:rsidRDefault="00887CDA" w:rsidP="00887CDA">
      <w:pPr>
        <w:widowControl w:val="0"/>
        <w:tabs>
          <w:tab w:val="left" w:pos="0"/>
          <w:tab w:val="left" w:pos="426"/>
          <w:tab w:val="left" w:pos="1296"/>
          <w:tab w:val="left" w:pos="2592"/>
          <w:tab w:val="left" w:pos="3888"/>
          <w:tab w:val="left" w:pos="5184"/>
          <w:tab w:val="left" w:pos="6480"/>
          <w:tab w:val="left" w:pos="7776"/>
          <w:tab w:val="left" w:pos="9072"/>
        </w:tabs>
        <w:autoSpaceDE w:val="0"/>
        <w:autoSpaceDN w:val="0"/>
        <w:adjustRightInd w:val="0"/>
        <w:spacing w:after="120" w:line="240" w:lineRule="auto"/>
        <w:rPr>
          <w:rFonts w:ascii="Arial" w:eastAsia="Times New Roman" w:hAnsi="Arial" w:cs="Arial"/>
          <w:sz w:val="24"/>
          <w:szCs w:val="24"/>
          <w:lang w:eastAsia="sv-SE"/>
        </w:rPr>
      </w:pPr>
      <w:r w:rsidRPr="00887CDA">
        <w:rPr>
          <w:rFonts w:ascii="Arial" w:eastAsia="Times New Roman" w:hAnsi="Arial" w:cs="Arial"/>
          <w:sz w:val="24"/>
          <w:szCs w:val="24"/>
          <w:lang w:eastAsia="sv-SE"/>
        </w:rPr>
        <w:t xml:space="preserve">Kyrkorummet är plats, tema och medium för kyrkopedagogik. Rummet gör oss medveten om vår egen kroppslighet och mötet med rummet sker med hela kroppen och med alla sinnen. </w:t>
      </w:r>
    </w:p>
    <w:p w14:paraId="77DD269D" w14:textId="77777777" w:rsidR="00887CDA" w:rsidRPr="00887CDA" w:rsidRDefault="00887CDA" w:rsidP="00887CDA">
      <w:pPr>
        <w:widowControl w:val="0"/>
        <w:tabs>
          <w:tab w:val="left" w:pos="0"/>
          <w:tab w:val="left" w:pos="426"/>
          <w:tab w:val="left" w:pos="1296"/>
          <w:tab w:val="left" w:pos="2592"/>
          <w:tab w:val="left" w:pos="3888"/>
          <w:tab w:val="left" w:pos="5184"/>
          <w:tab w:val="left" w:pos="6480"/>
          <w:tab w:val="left" w:pos="7776"/>
          <w:tab w:val="left" w:pos="9072"/>
        </w:tabs>
        <w:autoSpaceDE w:val="0"/>
        <w:autoSpaceDN w:val="0"/>
        <w:adjustRightInd w:val="0"/>
        <w:spacing w:after="120" w:line="240" w:lineRule="auto"/>
        <w:rPr>
          <w:rFonts w:ascii="Arial" w:eastAsia="Times New Roman" w:hAnsi="Arial" w:cs="Arial"/>
          <w:i/>
          <w:sz w:val="28"/>
          <w:szCs w:val="24"/>
          <w:lang w:eastAsia="sv-SE"/>
        </w:rPr>
      </w:pPr>
      <w:r w:rsidRPr="00887CDA">
        <w:rPr>
          <w:rFonts w:ascii="Arial" w:eastAsia="Times New Roman" w:hAnsi="Arial" w:cs="Arial"/>
          <w:i/>
          <w:sz w:val="28"/>
          <w:szCs w:val="24"/>
          <w:lang w:eastAsia="sv-SE"/>
        </w:rPr>
        <w:t xml:space="preserve">Kyrkopedagogik öppna kyrkorum språkligt och visuellt, genom rörelse, beröring och känsla. Kyrkopedagogik är ett </w:t>
      </w:r>
      <w:r w:rsidRPr="00887CDA">
        <w:rPr>
          <w:rFonts w:ascii="Arial" w:eastAsia="Times New Roman" w:hAnsi="Arial" w:cs="Arial"/>
          <w:i/>
          <w:sz w:val="28"/>
          <w:szCs w:val="24"/>
          <w:u w:val="single"/>
          <w:lang w:eastAsia="sv-SE"/>
        </w:rPr>
        <w:t>kroppsligt</w:t>
      </w:r>
      <w:r w:rsidRPr="00887CDA">
        <w:rPr>
          <w:rFonts w:ascii="Arial" w:eastAsia="Times New Roman" w:hAnsi="Arial" w:cs="Arial"/>
          <w:i/>
          <w:sz w:val="28"/>
          <w:szCs w:val="24"/>
          <w:lang w:eastAsia="sv-SE"/>
        </w:rPr>
        <w:t xml:space="preserve"> arbetssätt som använda </w:t>
      </w:r>
      <w:r w:rsidRPr="00887CDA">
        <w:rPr>
          <w:rFonts w:ascii="Arial" w:eastAsia="Times New Roman" w:hAnsi="Arial" w:cs="Arial"/>
          <w:i/>
          <w:sz w:val="28"/>
          <w:szCs w:val="24"/>
          <w:u w:val="single"/>
          <w:lang w:eastAsia="sv-SE"/>
        </w:rPr>
        <w:t>alla sinnen</w:t>
      </w:r>
      <w:r w:rsidRPr="00887CDA">
        <w:rPr>
          <w:rFonts w:ascii="Arial" w:eastAsia="Times New Roman" w:hAnsi="Arial" w:cs="Arial"/>
          <w:i/>
          <w:sz w:val="28"/>
          <w:szCs w:val="24"/>
          <w:lang w:eastAsia="sv-SE"/>
        </w:rPr>
        <w:t>.</w:t>
      </w:r>
    </w:p>
    <w:p w14:paraId="477667C8" w14:textId="77777777" w:rsidR="00887CDA" w:rsidRPr="00887CDA" w:rsidRDefault="00887CDA" w:rsidP="00887CDA">
      <w:pPr>
        <w:keepNext/>
        <w:keepLines/>
        <w:widowControl w:val="0"/>
        <w:tabs>
          <w:tab w:val="left" w:pos="426"/>
        </w:tabs>
        <w:autoSpaceDE w:val="0"/>
        <w:autoSpaceDN w:val="0"/>
        <w:adjustRightInd w:val="0"/>
        <w:spacing w:before="480" w:after="120" w:line="240" w:lineRule="auto"/>
        <w:outlineLvl w:val="0"/>
        <w:rPr>
          <w:rFonts w:asciiTheme="majorHAnsi" w:eastAsiaTheme="majorEastAsia" w:hAnsiTheme="majorHAnsi" w:cstheme="majorBidi"/>
          <w:b/>
          <w:bCs/>
          <w:color w:val="365F91" w:themeColor="accent1" w:themeShade="BF"/>
          <w:sz w:val="28"/>
          <w:szCs w:val="28"/>
          <w:lang w:eastAsia="sv-SE"/>
        </w:rPr>
      </w:pPr>
      <w:r w:rsidRPr="00887CDA">
        <w:rPr>
          <w:rFonts w:asciiTheme="majorHAnsi" w:eastAsiaTheme="majorEastAsia" w:hAnsiTheme="majorHAnsi" w:cstheme="majorBidi"/>
          <w:b/>
          <w:bCs/>
          <w:color w:val="365F91" w:themeColor="accent1" w:themeShade="BF"/>
          <w:sz w:val="28"/>
          <w:szCs w:val="28"/>
          <w:lang w:eastAsia="sv-SE"/>
        </w:rPr>
        <w:t>3.</w:t>
      </w:r>
      <w:r w:rsidRPr="00887CDA">
        <w:rPr>
          <w:rFonts w:asciiTheme="majorHAnsi" w:eastAsiaTheme="majorEastAsia" w:hAnsiTheme="majorHAnsi" w:cstheme="majorBidi"/>
          <w:b/>
          <w:bCs/>
          <w:color w:val="365F91" w:themeColor="accent1" w:themeShade="BF"/>
          <w:sz w:val="28"/>
          <w:szCs w:val="28"/>
          <w:lang w:eastAsia="sv-SE"/>
        </w:rPr>
        <w:tab/>
        <w:t>Kyrkopedagogik ger rum för existentiella och andliga erfarenheter.</w:t>
      </w:r>
    </w:p>
    <w:p w14:paraId="6B115800" w14:textId="77777777" w:rsidR="00887CDA" w:rsidRPr="00887CDA" w:rsidRDefault="00887CDA" w:rsidP="00887CDA">
      <w:pPr>
        <w:widowControl w:val="0"/>
        <w:tabs>
          <w:tab w:val="left" w:pos="0"/>
          <w:tab w:val="left" w:pos="426"/>
          <w:tab w:val="left" w:pos="1296"/>
          <w:tab w:val="left" w:pos="2592"/>
          <w:tab w:val="left" w:pos="3888"/>
          <w:tab w:val="left" w:pos="5184"/>
          <w:tab w:val="left" w:pos="6480"/>
          <w:tab w:val="left" w:pos="7776"/>
          <w:tab w:val="left" w:pos="9072"/>
        </w:tabs>
        <w:autoSpaceDE w:val="0"/>
        <w:autoSpaceDN w:val="0"/>
        <w:adjustRightInd w:val="0"/>
        <w:spacing w:after="120" w:line="240" w:lineRule="auto"/>
        <w:rPr>
          <w:rFonts w:ascii="Arial" w:eastAsia="Times New Roman" w:hAnsi="Arial" w:cs="Arial"/>
          <w:sz w:val="24"/>
          <w:szCs w:val="24"/>
          <w:lang w:eastAsia="sv-SE"/>
        </w:rPr>
      </w:pPr>
      <w:r w:rsidRPr="00887CDA">
        <w:rPr>
          <w:rFonts w:ascii="Arial" w:eastAsia="Times New Roman" w:hAnsi="Arial" w:cs="Arial"/>
          <w:sz w:val="24"/>
          <w:szCs w:val="24"/>
          <w:lang w:eastAsia="sv-SE"/>
        </w:rPr>
        <w:t xml:space="preserve">Rummets specifika atmosfär, det personliga tilltalet, koncentrationen på det som är väsentligt och det långsamma tempot i det kyrkopedagogiska arbetet kan öppna en ingång till existentiella och andliga erfarenheter. </w:t>
      </w:r>
    </w:p>
    <w:p w14:paraId="32D46C22" w14:textId="77777777" w:rsidR="00887CDA" w:rsidRPr="00887CDA" w:rsidRDefault="00887CDA" w:rsidP="00887CDA">
      <w:pPr>
        <w:widowControl w:val="0"/>
        <w:tabs>
          <w:tab w:val="left" w:pos="0"/>
          <w:tab w:val="left" w:pos="426"/>
          <w:tab w:val="left" w:pos="1296"/>
          <w:tab w:val="left" w:pos="2592"/>
          <w:tab w:val="left" w:pos="3888"/>
          <w:tab w:val="left" w:pos="5184"/>
          <w:tab w:val="left" w:pos="6480"/>
          <w:tab w:val="left" w:pos="7776"/>
          <w:tab w:val="left" w:pos="9072"/>
        </w:tabs>
        <w:autoSpaceDE w:val="0"/>
        <w:autoSpaceDN w:val="0"/>
        <w:adjustRightInd w:val="0"/>
        <w:spacing w:after="120" w:line="240" w:lineRule="auto"/>
        <w:rPr>
          <w:rFonts w:ascii="Arial" w:eastAsia="Times New Roman" w:hAnsi="Arial" w:cs="Arial"/>
          <w:i/>
          <w:sz w:val="28"/>
          <w:szCs w:val="24"/>
          <w:lang w:eastAsia="sv-SE"/>
        </w:rPr>
      </w:pPr>
      <w:r w:rsidRPr="00887CDA">
        <w:rPr>
          <w:rFonts w:ascii="Arial" w:eastAsia="Times New Roman" w:hAnsi="Arial" w:cs="Arial"/>
          <w:i/>
          <w:sz w:val="28"/>
          <w:szCs w:val="24"/>
          <w:lang w:eastAsia="sv-SE"/>
        </w:rPr>
        <w:t xml:space="preserve">Kyrkopedagogik följer aktsamt och moderera varsamt denna process, där varje deltagare är, som subjekt, </w:t>
      </w:r>
      <w:r w:rsidRPr="00887CDA">
        <w:rPr>
          <w:rFonts w:ascii="Arial" w:eastAsia="Times New Roman" w:hAnsi="Arial" w:cs="Arial"/>
          <w:i/>
          <w:sz w:val="28"/>
          <w:szCs w:val="24"/>
          <w:u w:val="single"/>
          <w:lang w:eastAsia="sv-SE"/>
        </w:rPr>
        <w:t>delaktig</w:t>
      </w:r>
      <w:r w:rsidRPr="00887CDA">
        <w:rPr>
          <w:rFonts w:ascii="Arial" w:eastAsia="Times New Roman" w:hAnsi="Arial" w:cs="Arial"/>
          <w:i/>
          <w:sz w:val="28"/>
          <w:szCs w:val="24"/>
          <w:lang w:eastAsia="sv-SE"/>
        </w:rPr>
        <w:t xml:space="preserve">. </w:t>
      </w:r>
    </w:p>
    <w:p w14:paraId="414E7404" w14:textId="77777777" w:rsidR="00887CDA" w:rsidRPr="00887CDA" w:rsidRDefault="00887CDA" w:rsidP="00887CDA">
      <w:pPr>
        <w:keepNext/>
        <w:keepLines/>
        <w:widowControl w:val="0"/>
        <w:tabs>
          <w:tab w:val="left" w:pos="426"/>
        </w:tabs>
        <w:autoSpaceDE w:val="0"/>
        <w:autoSpaceDN w:val="0"/>
        <w:adjustRightInd w:val="0"/>
        <w:spacing w:before="480" w:after="120" w:line="240" w:lineRule="auto"/>
        <w:outlineLvl w:val="0"/>
        <w:rPr>
          <w:rFonts w:asciiTheme="majorHAnsi" w:eastAsiaTheme="majorEastAsia" w:hAnsiTheme="majorHAnsi" w:cstheme="majorBidi"/>
          <w:b/>
          <w:bCs/>
          <w:color w:val="365F91" w:themeColor="accent1" w:themeShade="BF"/>
          <w:sz w:val="28"/>
          <w:szCs w:val="28"/>
          <w:lang w:eastAsia="sv-SE"/>
        </w:rPr>
      </w:pPr>
      <w:r w:rsidRPr="00887CDA">
        <w:rPr>
          <w:rFonts w:asciiTheme="majorHAnsi" w:eastAsiaTheme="majorEastAsia" w:hAnsiTheme="majorHAnsi" w:cstheme="majorBidi"/>
          <w:b/>
          <w:bCs/>
          <w:color w:val="365F91" w:themeColor="accent1" w:themeShade="BF"/>
          <w:sz w:val="28"/>
          <w:szCs w:val="28"/>
          <w:lang w:eastAsia="sv-SE"/>
        </w:rPr>
        <w:t>4.</w:t>
      </w:r>
      <w:r w:rsidRPr="00887CDA">
        <w:rPr>
          <w:rFonts w:asciiTheme="majorHAnsi" w:eastAsiaTheme="majorEastAsia" w:hAnsiTheme="majorHAnsi" w:cstheme="majorBidi"/>
          <w:b/>
          <w:bCs/>
          <w:color w:val="365F91" w:themeColor="accent1" w:themeShade="BF"/>
          <w:sz w:val="28"/>
          <w:szCs w:val="28"/>
          <w:lang w:eastAsia="sv-SE"/>
        </w:rPr>
        <w:tab/>
        <w:t>Kyrkopedagogik arbetar med metodisk mångfald.</w:t>
      </w:r>
    </w:p>
    <w:p w14:paraId="3C39310A" w14:textId="77777777" w:rsidR="00887CDA" w:rsidRPr="00887CDA" w:rsidRDefault="00887CDA" w:rsidP="00887CDA">
      <w:pPr>
        <w:widowControl w:val="0"/>
        <w:tabs>
          <w:tab w:val="left" w:pos="0"/>
          <w:tab w:val="left" w:pos="426"/>
          <w:tab w:val="left" w:pos="1296"/>
          <w:tab w:val="left" w:pos="2592"/>
          <w:tab w:val="left" w:pos="3888"/>
          <w:tab w:val="left" w:pos="5184"/>
          <w:tab w:val="left" w:pos="6480"/>
          <w:tab w:val="left" w:pos="7776"/>
          <w:tab w:val="left" w:pos="9072"/>
        </w:tabs>
        <w:autoSpaceDE w:val="0"/>
        <w:autoSpaceDN w:val="0"/>
        <w:adjustRightInd w:val="0"/>
        <w:spacing w:after="120" w:line="240" w:lineRule="auto"/>
        <w:rPr>
          <w:rFonts w:ascii="Arial" w:eastAsia="Times New Roman" w:hAnsi="Arial" w:cs="Arial"/>
          <w:sz w:val="24"/>
          <w:szCs w:val="24"/>
          <w:lang w:eastAsia="sv-SE"/>
        </w:rPr>
      </w:pPr>
      <w:r w:rsidRPr="00887CDA">
        <w:rPr>
          <w:rFonts w:ascii="Arial" w:eastAsia="Times New Roman" w:hAnsi="Arial" w:cs="Arial"/>
          <w:sz w:val="24"/>
          <w:szCs w:val="24"/>
          <w:lang w:eastAsia="sv-SE"/>
        </w:rPr>
        <w:t xml:space="preserve">Kyrkopedagogiken använder sig av estetiska, dramaturgiska, kroppsliga, musikaliska och meditativa samt andra klassiska pedagogiska metoder. Urvalet är beroende på målgrupp, tema och kyrkorummets karaktär. </w:t>
      </w:r>
    </w:p>
    <w:p w14:paraId="1F002923" w14:textId="77777777" w:rsidR="00887CDA" w:rsidRPr="00887CDA" w:rsidRDefault="00887CDA" w:rsidP="00887CDA">
      <w:pPr>
        <w:widowControl w:val="0"/>
        <w:tabs>
          <w:tab w:val="left" w:pos="0"/>
          <w:tab w:val="left" w:pos="426"/>
          <w:tab w:val="left" w:pos="1296"/>
          <w:tab w:val="left" w:pos="2592"/>
          <w:tab w:val="left" w:pos="3888"/>
          <w:tab w:val="left" w:pos="5184"/>
          <w:tab w:val="left" w:pos="6480"/>
          <w:tab w:val="left" w:pos="7776"/>
          <w:tab w:val="left" w:pos="9072"/>
        </w:tabs>
        <w:autoSpaceDE w:val="0"/>
        <w:autoSpaceDN w:val="0"/>
        <w:adjustRightInd w:val="0"/>
        <w:spacing w:after="120" w:line="240" w:lineRule="auto"/>
        <w:rPr>
          <w:rFonts w:ascii="Arial" w:eastAsia="Times New Roman" w:hAnsi="Arial" w:cs="Arial"/>
          <w:i/>
          <w:sz w:val="28"/>
          <w:szCs w:val="24"/>
          <w:lang w:eastAsia="sv-SE"/>
        </w:rPr>
      </w:pPr>
      <w:r w:rsidRPr="00887CDA">
        <w:rPr>
          <w:rFonts w:ascii="Arial" w:eastAsia="Times New Roman" w:hAnsi="Arial" w:cs="Arial"/>
          <w:i/>
          <w:sz w:val="28"/>
          <w:szCs w:val="24"/>
          <w:lang w:eastAsia="sv-SE"/>
        </w:rPr>
        <w:t xml:space="preserve">Kyrkopedagogikens </w:t>
      </w:r>
      <w:r w:rsidRPr="00887CDA">
        <w:rPr>
          <w:rFonts w:ascii="Arial" w:eastAsia="Times New Roman" w:hAnsi="Arial" w:cs="Arial"/>
          <w:i/>
          <w:sz w:val="28"/>
          <w:szCs w:val="24"/>
          <w:u w:val="single"/>
          <w:lang w:eastAsia="sv-SE"/>
        </w:rPr>
        <w:t>metodiska mångfalt</w:t>
      </w:r>
      <w:r w:rsidRPr="00887CDA">
        <w:rPr>
          <w:rFonts w:ascii="Arial" w:eastAsia="Times New Roman" w:hAnsi="Arial" w:cs="Arial"/>
          <w:i/>
          <w:sz w:val="28"/>
          <w:szCs w:val="24"/>
          <w:lang w:eastAsia="sv-SE"/>
        </w:rPr>
        <w:t xml:space="preserve"> är konsekvens av den teoretiska reflektionen i teologi, konsthistorik och pedagogik och bärs av guidens </w:t>
      </w:r>
      <w:r w:rsidRPr="00887CDA">
        <w:rPr>
          <w:rFonts w:ascii="Arial" w:eastAsia="Times New Roman" w:hAnsi="Arial" w:cs="Arial"/>
          <w:i/>
          <w:sz w:val="28"/>
          <w:szCs w:val="24"/>
          <w:u w:val="single"/>
          <w:lang w:eastAsia="sv-SE"/>
        </w:rPr>
        <w:t>dialogiska attityd</w:t>
      </w:r>
      <w:r w:rsidRPr="00887CDA">
        <w:rPr>
          <w:rFonts w:ascii="Arial" w:eastAsia="Times New Roman" w:hAnsi="Arial" w:cs="Arial"/>
          <w:i/>
          <w:sz w:val="28"/>
          <w:szCs w:val="24"/>
          <w:lang w:eastAsia="sv-SE"/>
        </w:rPr>
        <w:t xml:space="preserve"> och främjar </w:t>
      </w:r>
      <w:r w:rsidRPr="00887CDA">
        <w:rPr>
          <w:rFonts w:ascii="Arial" w:eastAsia="Times New Roman" w:hAnsi="Arial" w:cs="Arial"/>
          <w:i/>
          <w:sz w:val="28"/>
          <w:szCs w:val="24"/>
          <w:u w:val="single"/>
          <w:lang w:eastAsia="sv-SE"/>
        </w:rPr>
        <w:t>deltagarnas delaktighet</w:t>
      </w:r>
      <w:r w:rsidRPr="00887CDA">
        <w:rPr>
          <w:rFonts w:ascii="Arial" w:eastAsia="Times New Roman" w:hAnsi="Arial" w:cs="Arial"/>
          <w:i/>
          <w:sz w:val="28"/>
          <w:szCs w:val="24"/>
          <w:lang w:eastAsia="sv-SE"/>
        </w:rPr>
        <w:t xml:space="preserve">. </w:t>
      </w:r>
    </w:p>
    <w:p w14:paraId="240D18E0" w14:textId="77777777" w:rsidR="00887CDA" w:rsidRPr="00887CDA" w:rsidRDefault="00887CDA" w:rsidP="00887CDA">
      <w:pPr>
        <w:keepNext/>
        <w:keepLines/>
        <w:widowControl w:val="0"/>
        <w:tabs>
          <w:tab w:val="left" w:pos="426"/>
        </w:tabs>
        <w:autoSpaceDE w:val="0"/>
        <w:autoSpaceDN w:val="0"/>
        <w:adjustRightInd w:val="0"/>
        <w:spacing w:before="480" w:after="120" w:line="240" w:lineRule="auto"/>
        <w:outlineLvl w:val="0"/>
        <w:rPr>
          <w:rFonts w:asciiTheme="majorHAnsi" w:eastAsiaTheme="majorEastAsia" w:hAnsiTheme="majorHAnsi" w:cstheme="majorBidi"/>
          <w:b/>
          <w:bCs/>
          <w:color w:val="365F91" w:themeColor="accent1" w:themeShade="BF"/>
          <w:sz w:val="28"/>
          <w:szCs w:val="28"/>
          <w:lang w:eastAsia="sv-SE"/>
        </w:rPr>
      </w:pPr>
      <w:r w:rsidRPr="00887CDA">
        <w:rPr>
          <w:rFonts w:asciiTheme="majorHAnsi" w:eastAsiaTheme="majorEastAsia" w:hAnsiTheme="majorHAnsi" w:cstheme="majorBidi"/>
          <w:b/>
          <w:bCs/>
          <w:color w:val="365F91" w:themeColor="accent1" w:themeShade="BF"/>
          <w:sz w:val="28"/>
          <w:szCs w:val="28"/>
          <w:lang w:eastAsia="sv-SE"/>
        </w:rPr>
        <w:t>5.</w:t>
      </w:r>
      <w:r w:rsidRPr="00887CDA">
        <w:rPr>
          <w:rFonts w:asciiTheme="majorHAnsi" w:eastAsiaTheme="majorEastAsia" w:hAnsiTheme="majorHAnsi" w:cstheme="majorBidi"/>
          <w:b/>
          <w:bCs/>
          <w:color w:val="365F91" w:themeColor="accent1" w:themeShade="BF"/>
          <w:sz w:val="28"/>
          <w:szCs w:val="28"/>
          <w:lang w:eastAsia="sv-SE"/>
        </w:rPr>
        <w:tab/>
        <w:t>Kyrkopedagogik behöver tid.</w:t>
      </w:r>
    </w:p>
    <w:p w14:paraId="15BFB107" w14:textId="77777777" w:rsidR="00887CDA" w:rsidRPr="00887CDA" w:rsidRDefault="00887CDA" w:rsidP="00887CDA">
      <w:pPr>
        <w:widowControl w:val="0"/>
        <w:tabs>
          <w:tab w:val="left" w:pos="0"/>
          <w:tab w:val="left" w:pos="426"/>
          <w:tab w:val="left" w:pos="1296"/>
          <w:tab w:val="left" w:pos="2592"/>
          <w:tab w:val="left" w:pos="3888"/>
          <w:tab w:val="left" w:pos="5184"/>
          <w:tab w:val="left" w:pos="6480"/>
          <w:tab w:val="left" w:pos="7776"/>
          <w:tab w:val="left" w:pos="9072"/>
        </w:tabs>
        <w:autoSpaceDE w:val="0"/>
        <w:autoSpaceDN w:val="0"/>
        <w:adjustRightInd w:val="0"/>
        <w:spacing w:after="120" w:line="240" w:lineRule="auto"/>
        <w:rPr>
          <w:rFonts w:ascii="Arial" w:eastAsia="Times New Roman" w:hAnsi="Arial" w:cs="Arial"/>
          <w:sz w:val="24"/>
          <w:szCs w:val="24"/>
          <w:lang w:eastAsia="sv-SE"/>
        </w:rPr>
      </w:pPr>
      <w:r w:rsidRPr="00887CDA">
        <w:rPr>
          <w:rFonts w:ascii="Arial" w:eastAsia="Times New Roman" w:hAnsi="Arial" w:cs="Arial"/>
          <w:sz w:val="24"/>
          <w:szCs w:val="24"/>
          <w:lang w:eastAsia="sv-SE"/>
        </w:rPr>
        <w:t xml:space="preserve">Att se och känna, att rör sig och att röra vid, att bygga relation och att öppna rum för deltagarnas egen andlighet kräver långsamhet. </w:t>
      </w:r>
    </w:p>
    <w:p w14:paraId="1D986B1A" w14:textId="77777777" w:rsidR="00887CDA" w:rsidRPr="00887CDA" w:rsidRDefault="00887CDA" w:rsidP="00887CDA">
      <w:pPr>
        <w:widowControl w:val="0"/>
        <w:tabs>
          <w:tab w:val="left" w:pos="0"/>
          <w:tab w:val="left" w:pos="426"/>
          <w:tab w:val="left" w:pos="1296"/>
          <w:tab w:val="left" w:pos="2592"/>
          <w:tab w:val="left" w:pos="3888"/>
          <w:tab w:val="left" w:pos="5184"/>
          <w:tab w:val="left" w:pos="6480"/>
          <w:tab w:val="left" w:pos="7776"/>
          <w:tab w:val="left" w:pos="9072"/>
        </w:tabs>
        <w:autoSpaceDE w:val="0"/>
        <w:autoSpaceDN w:val="0"/>
        <w:adjustRightInd w:val="0"/>
        <w:spacing w:after="120" w:line="240" w:lineRule="auto"/>
        <w:rPr>
          <w:rFonts w:ascii="Arial" w:eastAsia="Times New Roman" w:hAnsi="Arial" w:cs="Arial"/>
          <w:i/>
          <w:sz w:val="28"/>
          <w:szCs w:val="24"/>
          <w:lang w:eastAsia="sv-SE"/>
        </w:rPr>
      </w:pPr>
      <w:r w:rsidRPr="00887CDA">
        <w:rPr>
          <w:rFonts w:ascii="Arial" w:eastAsia="Times New Roman" w:hAnsi="Arial" w:cs="Arial"/>
          <w:i/>
          <w:sz w:val="28"/>
          <w:szCs w:val="24"/>
          <w:lang w:eastAsia="sv-SE"/>
        </w:rPr>
        <w:t xml:space="preserve">Kyrkopedagogiskt lärande i kyrkorummet ger deltagaren den nödvändiga tiden och förutsätta tidsresurser i förberedelse och efterarbete av guidningen. </w:t>
      </w:r>
    </w:p>
    <w:p w14:paraId="16C8F7C6" w14:textId="77777777" w:rsidR="00887CDA" w:rsidRPr="00887CDA" w:rsidRDefault="00887CDA" w:rsidP="00887CDA">
      <w:pPr>
        <w:keepNext/>
        <w:keepLines/>
        <w:widowControl w:val="0"/>
        <w:tabs>
          <w:tab w:val="left" w:pos="426"/>
        </w:tabs>
        <w:autoSpaceDE w:val="0"/>
        <w:autoSpaceDN w:val="0"/>
        <w:adjustRightInd w:val="0"/>
        <w:spacing w:before="480" w:after="120" w:line="240" w:lineRule="auto"/>
        <w:outlineLvl w:val="0"/>
        <w:rPr>
          <w:rFonts w:asciiTheme="majorHAnsi" w:eastAsiaTheme="majorEastAsia" w:hAnsiTheme="majorHAnsi" w:cstheme="majorBidi"/>
          <w:b/>
          <w:bCs/>
          <w:color w:val="365F91" w:themeColor="accent1" w:themeShade="BF"/>
          <w:sz w:val="28"/>
          <w:szCs w:val="28"/>
          <w:lang w:eastAsia="sv-SE"/>
        </w:rPr>
      </w:pPr>
      <w:r w:rsidRPr="00887CDA">
        <w:rPr>
          <w:rFonts w:asciiTheme="majorHAnsi" w:eastAsiaTheme="majorEastAsia" w:hAnsiTheme="majorHAnsi" w:cstheme="majorBidi"/>
          <w:b/>
          <w:bCs/>
          <w:color w:val="365F91" w:themeColor="accent1" w:themeShade="BF"/>
          <w:sz w:val="28"/>
          <w:szCs w:val="28"/>
          <w:lang w:eastAsia="sv-SE"/>
        </w:rPr>
        <w:t>6.</w:t>
      </w:r>
      <w:r w:rsidRPr="00887CDA">
        <w:rPr>
          <w:rFonts w:asciiTheme="majorHAnsi" w:eastAsiaTheme="majorEastAsia" w:hAnsiTheme="majorHAnsi" w:cstheme="majorBidi"/>
          <w:b/>
          <w:bCs/>
          <w:color w:val="365F91" w:themeColor="accent1" w:themeShade="BF"/>
          <w:sz w:val="28"/>
          <w:szCs w:val="28"/>
          <w:lang w:eastAsia="sv-SE"/>
        </w:rPr>
        <w:tab/>
        <w:t>Kyrkopedagogik är utåtriktad.</w:t>
      </w:r>
    </w:p>
    <w:p w14:paraId="759422AB" w14:textId="77777777" w:rsidR="00887CDA" w:rsidRPr="00887CDA" w:rsidRDefault="00887CDA" w:rsidP="00887CDA">
      <w:pPr>
        <w:widowControl w:val="0"/>
        <w:tabs>
          <w:tab w:val="left" w:pos="0"/>
          <w:tab w:val="left" w:pos="426"/>
          <w:tab w:val="left" w:pos="1296"/>
          <w:tab w:val="left" w:pos="2592"/>
          <w:tab w:val="left" w:pos="3888"/>
          <w:tab w:val="left" w:pos="5184"/>
          <w:tab w:val="left" w:pos="6480"/>
          <w:tab w:val="left" w:pos="7776"/>
          <w:tab w:val="left" w:pos="9072"/>
        </w:tabs>
        <w:autoSpaceDE w:val="0"/>
        <w:autoSpaceDN w:val="0"/>
        <w:adjustRightInd w:val="0"/>
        <w:spacing w:after="120" w:line="240" w:lineRule="auto"/>
        <w:rPr>
          <w:rFonts w:ascii="Arial" w:eastAsia="Times New Roman" w:hAnsi="Arial" w:cs="Arial"/>
          <w:sz w:val="24"/>
          <w:szCs w:val="24"/>
          <w:lang w:eastAsia="sv-SE"/>
        </w:rPr>
      </w:pPr>
      <w:r w:rsidRPr="00887CDA">
        <w:rPr>
          <w:rFonts w:ascii="Arial" w:eastAsia="Times New Roman" w:hAnsi="Arial" w:cs="Arial"/>
          <w:sz w:val="24"/>
          <w:szCs w:val="24"/>
          <w:lang w:eastAsia="sv-SE"/>
        </w:rPr>
        <w:t xml:space="preserve">Kyrkopedagogik riktar sig till alla människor oavsett personlig tro och kyrkotillhörighet. Kyrkopedagogik utvecklar samarbete mellan kyrka och samhället, mellan församling och turistnäring, mellan skola och församling och är öppen för interkonfessionella och interreligiösa samtal. </w:t>
      </w:r>
    </w:p>
    <w:p w14:paraId="0CC4834F" w14:textId="77777777" w:rsidR="00887CDA" w:rsidRPr="00887CDA" w:rsidRDefault="00887CDA" w:rsidP="00887CDA">
      <w:pPr>
        <w:widowControl w:val="0"/>
        <w:tabs>
          <w:tab w:val="left" w:pos="0"/>
          <w:tab w:val="left" w:pos="426"/>
          <w:tab w:val="left" w:pos="1296"/>
          <w:tab w:val="left" w:pos="2592"/>
          <w:tab w:val="left" w:pos="3888"/>
          <w:tab w:val="left" w:pos="5184"/>
          <w:tab w:val="left" w:pos="6480"/>
          <w:tab w:val="left" w:pos="7776"/>
          <w:tab w:val="left" w:pos="9072"/>
        </w:tabs>
        <w:autoSpaceDE w:val="0"/>
        <w:autoSpaceDN w:val="0"/>
        <w:adjustRightInd w:val="0"/>
        <w:spacing w:after="120" w:line="240" w:lineRule="auto"/>
        <w:rPr>
          <w:rFonts w:ascii="Arial" w:eastAsia="Times New Roman" w:hAnsi="Arial" w:cs="Arial"/>
          <w:sz w:val="24"/>
          <w:szCs w:val="24"/>
          <w:lang w:eastAsia="sv-SE"/>
        </w:rPr>
      </w:pPr>
      <w:r w:rsidRPr="00887CDA">
        <w:rPr>
          <w:rFonts w:ascii="Arial" w:eastAsia="Times New Roman" w:hAnsi="Arial" w:cs="Arial"/>
          <w:sz w:val="24"/>
          <w:szCs w:val="24"/>
          <w:lang w:eastAsia="sv-SE"/>
        </w:rPr>
        <w:t>Kyrkopedagogik ger särskilt skolor möjlighet att möta den kristna religionen som en levande religion under ett studiebesök i kyrkorummet. Kyrkopedagogiskt arbete är alltid mån om de specifika förutsättningar som är givna genom skolans lagstadga ramar.</w:t>
      </w:r>
    </w:p>
    <w:p w14:paraId="3A8F788C" w14:textId="77777777" w:rsidR="00887CDA" w:rsidRPr="00887CDA" w:rsidRDefault="00887CDA" w:rsidP="00887CDA">
      <w:pPr>
        <w:widowControl w:val="0"/>
        <w:tabs>
          <w:tab w:val="left" w:pos="0"/>
          <w:tab w:val="left" w:pos="426"/>
          <w:tab w:val="left" w:pos="1296"/>
          <w:tab w:val="left" w:pos="2592"/>
          <w:tab w:val="left" w:pos="3888"/>
          <w:tab w:val="left" w:pos="5184"/>
          <w:tab w:val="left" w:pos="6480"/>
          <w:tab w:val="left" w:pos="7776"/>
          <w:tab w:val="left" w:pos="9072"/>
        </w:tabs>
        <w:autoSpaceDE w:val="0"/>
        <w:autoSpaceDN w:val="0"/>
        <w:adjustRightInd w:val="0"/>
        <w:spacing w:after="120" w:line="240" w:lineRule="auto"/>
        <w:rPr>
          <w:rFonts w:ascii="Arial" w:eastAsia="Times New Roman" w:hAnsi="Arial" w:cs="Arial"/>
          <w:sz w:val="24"/>
          <w:szCs w:val="24"/>
          <w:lang w:eastAsia="sv-SE"/>
        </w:rPr>
      </w:pPr>
      <w:r w:rsidRPr="00887CDA">
        <w:rPr>
          <w:rFonts w:ascii="Arial" w:eastAsia="Times New Roman" w:hAnsi="Arial" w:cs="Arial"/>
          <w:sz w:val="24"/>
          <w:szCs w:val="24"/>
          <w:lang w:eastAsia="sv-SE"/>
        </w:rPr>
        <w:t>Kyrkopedagogik står i gränslandet mellan kyrka och samhälle och är so en viktig länk mellan båda delarna.</w:t>
      </w:r>
      <w:r w:rsidRPr="00887CDA">
        <w:rPr>
          <w:rFonts w:ascii="Arial" w:eastAsia="Times New Roman" w:hAnsi="Arial" w:cs="Arial"/>
          <w:i/>
          <w:sz w:val="28"/>
          <w:szCs w:val="24"/>
          <w:lang w:eastAsia="sv-SE"/>
        </w:rPr>
        <w:t xml:space="preserve"> </w:t>
      </w:r>
    </w:p>
    <w:p w14:paraId="30E95F43" w14:textId="77777777" w:rsidR="00887CDA" w:rsidRPr="00887CDA" w:rsidRDefault="00887CDA" w:rsidP="00887CDA">
      <w:pPr>
        <w:widowControl w:val="0"/>
        <w:tabs>
          <w:tab w:val="left" w:pos="0"/>
          <w:tab w:val="left" w:pos="426"/>
          <w:tab w:val="left" w:pos="1296"/>
          <w:tab w:val="left" w:pos="2592"/>
          <w:tab w:val="left" w:pos="3888"/>
          <w:tab w:val="left" w:pos="5184"/>
          <w:tab w:val="left" w:pos="6480"/>
          <w:tab w:val="left" w:pos="7776"/>
          <w:tab w:val="left" w:pos="9072"/>
        </w:tabs>
        <w:autoSpaceDE w:val="0"/>
        <w:autoSpaceDN w:val="0"/>
        <w:adjustRightInd w:val="0"/>
        <w:spacing w:after="120" w:line="240" w:lineRule="auto"/>
        <w:rPr>
          <w:rFonts w:ascii="Arial" w:eastAsia="Times New Roman" w:hAnsi="Arial" w:cs="Arial"/>
          <w:i/>
          <w:sz w:val="32"/>
          <w:szCs w:val="24"/>
          <w:lang w:eastAsia="sv-SE"/>
        </w:rPr>
      </w:pPr>
      <w:r w:rsidRPr="00887CDA">
        <w:rPr>
          <w:rFonts w:ascii="Arial" w:eastAsia="Times New Roman" w:hAnsi="Arial" w:cs="Arial"/>
          <w:i/>
          <w:sz w:val="32"/>
          <w:szCs w:val="24"/>
          <w:lang w:eastAsia="sv-SE"/>
        </w:rPr>
        <w:t>Kyrkopedagogik är ett pedagogiskt arbetssätt utan bekännelsekaraktär.</w:t>
      </w:r>
    </w:p>
    <w:p w14:paraId="1DDE9839" w14:textId="77777777" w:rsidR="00887CDA" w:rsidRPr="00887CDA" w:rsidRDefault="00887CDA" w:rsidP="00887CDA">
      <w:pPr>
        <w:keepNext/>
        <w:keepLines/>
        <w:widowControl w:val="0"/>
        <w:tabs>
          <w:tab w:val="left" w:pos="426"/>
        </w:tabs>
        <w:autoSpaceDE w:val="0"/>
        <w:autoSpaceDN w:val="0"/>
        <w:adjustRightInd w:val="0"/>
        <w:spacing w:before="480" w:after="120" w:line="240" w:lineRule="auto"/>
        <w:outlineLvl w:val="0"/>
        <w:rPr>
          <w:rFonts w:asciiTheme="majorHAnsi" w:eastAsiaTheme="majorEastAsia" w:hAnsiTheme="majorHAnsi" w:cstheme="majorBidi"/>
          <w:b/>
          <w:bCs/>
          <w:color w:val="365F91" w:themeColor="accent1" w:themeShade="BF"/>
          <w:sz w:val="28"/>
          <w:szCs w:val="28"/>
          <w:lang w:eastAsia="sv-SE"/>
        </w:rPr>
      </w:pPr>
      <w:r w:rsidRPr="00887CDA">
        <w:rPr>
          <w:rFonts w:asciiTheme="majorHAnsi" w:eastAsiaTheme="majorEastAsia" w:hAnsiTheme="majorHAnsi" w:cstheme="majorBidi"/>
          <w:b/>
          <w:bCs/>
          <w:color w:val="365F91" w:themeColor="accent1" w:themeShade="BF"/>
          <w:sz w:val="28"/>
          <w:szCs w:val="28"/>
          <w:lang w:eastAsia="sv-SE"/>
        </w:rPr>
        <w:t>7.</w:t>
      </w:r>
      <w:r w:rsidRPr="00887CDA">
        <w:rPr>
          <w:rFonts w:asciiTheme="majorHAnsi" w:eastAsiaTheme="majorEastAsia" w:hAnsiTheme="majorHAnsi" w:cstheme="majorBidi"/>
          <w:b/>
          <w:bCs/>
          <w:color w:val="365F91" w:themeColor="accent1" w:themeShade="BF"/>
          <w:sz w:val="28"/>
          <w:szCs w:val="28"/>
          <w:lang w:eastAsia="sv-SE"/>
        </w:rPr>
        <w:tab/>
        <w:t>Kyrkopedagogik påverkar församlingsarbetet.</w:t>
      </w:r>
    </w:p>
    <w:p w14:paraId="757AF895" w14:textId="77777777" w:rsidR="00887CDA" w:rsidRPr="00887CDA" w:rsidRDefault="00887CDA" w:rsidP="00887CDA">
      <w:pPr>
        <w:widowControl w:val="0"/>
        <w:tabs>
          <w:tab w:val="left" w:pos="0"/>
          <w:tab w:val="left" w:pos="426"/>
          <w:tab w:val="left" w:pos="1296"/>
          <w:tab w:val="left" w:pos="2592"/>
          <w:tab w:val="left" w:pos="3888"/>
          <w:tab w:val="left" w:pos="5184"/>
          <w:tab w:val="left" w:pos="6480"/>
          <w:tab w:val="left" w:pos="7776"/>
          <w:tab w:val="left" w:pos="9072"/>
        </w:tabs>
        <w:autoSpaceDE w:val="0"/>
        <w:autoSpaceDN w:val="0"/>
        <w:adjustRightInd w:val="0"/>
        <w:spacing w:after="120" w:line="240" w:lineRule="auto"/>
        <w:rPr>
          <w:rFonts w:ascii="Arial" w:eastAsia="Times New Roman" w:hAnsi="Arial" w:cs="Arial"/>
          <w:sz w:val="24"/>
          <w:szCs w:val="24"/>
          <w:lang w:eastAsia="sv-SE"/>
        </w:rPr>
      </w:pPr>
      <w:r w:rsidRPr="00887CDA">
        <w:rPr>
          <w:rFonts w:ascii="Arial" w:eastAsia="Times New Roman" w:hAnsi="Arial" w:cs="Arial"/>
          <w:sz w:val="24"/>
          <w:szCs w:val="24"/>
          <w:lang w:eastAsia="sv-SE"/>
        </w:rPr>
        <w:t xml:space="preserve">Kyrkopedagogik är del av församlingens grunduppgift att undervisa. Genom att tydliggöra betydelsen av kyrkorummet och genom de upplevelsebaserade arbetsformerna inspirerar kyrkopedagogik andra verksamheter i församlingen. </w:t>
      </w:r>
    </w:p>
    <w:p w14:paraId="5846CFB0" w14:textId="77777777" w:rsidR="00887CDA" w:rsidRPr="00887CDA" w:rsidRDefault="00887CDA" w:rsidP="00887CDA">
      <w:pPr>
        <w:widowControl w:val="0"/>
        <w:tabs>
          <w:tab w:val="left" w:pos="0"/>
          <w:tab w:val="left" w:pos="426"/>
          <w:tab w:val="left" w:pos="1296"/>
          <w:tab w:val="left" w:pos="2592"/>
          <w:tab w:val="left" w:pos="3888"/>
          <w:tab w:val="left" w:pos="5184"/>
          <w:tab w:val="left" w:pos="6480"/>
          <w:tab w:val="left" w:pos="7776"/>
          <w:tab w:val="left" w:pos="9072"/>
        </w:tabs>
        <w:autoSpaceDE w:val="0"/>
        <w:autoSpaceDN w:val="0"/>
        <w:adjustRightInd w:val="0"/>
        <w:spacing w:after="120" w:line="240" w:lineRule="auto"/>
        <w:rPr>
          <w:rFonts w:ascii="Arial" w:eastAsia="Times New Roman" w:hAnsi="Arial" w:cs="Arial"/>
          <w:sz w:val="28"/>
          <w:szCs w:val="24"/>
          <w:lang w:eastAsia="sv-SE"/>
        </w:rPr>
      </w:pPr>
      <w:r w:rsidRPr="00887CDA">
        <w:rPr>
          <w:rFonts w:ascii="Arial" w:eastAsia="Times New Roman" w:hAnsi="Arial" w:cs="Arial"/>
          <w:i/>
          <w:sz w:val="32"/>
          <w:szCs w:val="24"/>
          <w:lang w:eastAsia="sv-SE"/>
        </w:rPr>
        <w:t>Kyrkopedagogik ägs inte av någon yrkeskategori utan berikas genom att olika yrken i församlingen och även frivilliga engagerar sig i det pedagogiska arbetet i kyrkorummet.</w:t>
      </w:r>
      <w:r w:rsidRPr="00887CDA">
        <w:rPr>
          <w:rFonts w:ascii="Arial" w:eastAsia="Times New Roman" w:hAnsi="Arial" w:cs="Arial"/>
          <w:sz w:val="32"/>
          <w:szCs w:val="24"/>
          <w:lang w:eastAsia="sv-SE"/>
        </w:rPr>
        <w:t xml:space="preserve"> </w:t>
      </w:r>
    </w:p>
    <w:p w14:paraId="672A6659" w14:textId="77777777" w:rsidR="00AC4AEC" w:rsidRDefault="00AC4AEC"/>
    <w:sectPr w:rsidR="00AC4AEC" w:rsidSect="00887CDA">
      <w:headerReference w:type="default" r:id="rId9"/>
      <w:footerReference w:type="default" r:id="rId10"/>
      <w:endnotePr>
        <w:numFmt w:val="decimal"/>
      </w:endnotePr>
      <w:pgSz w:w="11905" w:h="16837"/>
      <w:pgMar w:top="566" w:right="1273" w:bottom="397" w:left="1276" w:header="566" w:footer="397"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homas Pfitzinger-Drewes" w:date="2018-11-28T21:54:00Z" w:initials="TP">
    <w:p w14:paraId="2EB52AE9" w14:textId="439C5E54" w:rsidR="79C1483D" w:rsidRDefault="79C1483D">
      <w:r>
        <w:t>För att arbeta med dokumenet kan vi använda kommentarfältet också.</w:t>
      </w:r>
      <w:r>
        <w:annotationRef/>
      </w:r>
    </w:p>
  </w:comment>
  <w:comment w:id="2" w:author="Thomas Pfitzinger-Drewes" w:date="2018-11-28T21:55:00Z" w:initials="TP">
    <w:p w14:paraId="5BE25A77" w14:textId="08E457A4" w:rsidR="79C1483D" w:rsidRDefault="79C1483D">
      <w:r>
        <w:t>Bara höger klicka där man vill lämna kommentar, så infogas den med en liten språkbubbla.</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B52AE9" w15:done="0"/>
  <w15:commentEx w15:paraId="5BE25A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B52AE9" w16cid:durableId="24899997"/>
  <w16cid:commentId w16cid:paraId="5BE25A77" w16cid:durableId="01C66D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2C28F" w14:textId="77777777" w:rsidR="00424A86" w:rsidRDefault="00424A86">
      <w:pPr>
        <w:spacing w:after="0" w:line="240" w:lineRule="auto"/>
      </w:pPr>
      <w:r>
        <w:separator/>
      </w:r>
    </w:p>
  </w:endnote>
  <w:endnote w:type="continuationSeparator" w:id="0">
    <w:p w14:paraId="4EBAE55E" w14:textId="77777777" w:rsidR="00424A86" w:rsidRDefault="00424A86">
      <w:pPr>
        <w:spacing w:after="0" w:line="240" w:lineRule="auto"/>
      </w:pPr>
      <w:r>
        <w:continuationSeparator/>
      </w:r>
    </w:p>
  </w:endnote>
  <w:endnote w:type="continuationNotice" w:id="1">
    <w:p w14:paraId="1B77EDBF" w14:textId="77777777" w:rsidR="00424A86" w:rsidRDefault="00424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501D" w14:textId="77777777" w:rsidR="002D44BC" w:rsidRDefault="00887CDA">
    <w:pPr>
      <w:pStyle w:val="Sidfot"/>
      <w:rPr>
        <w:rFonts w:ascii="Arial" w:hAnsi="Arial"/>
        <w:sz w:val="18"/>
      </w:rPr>
    </w:pP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92B4E" w14:textId="77777777" w:rsidR="00424A86" w:rsidRDefault="00424A86">
      <w:pPr>
        <w:spacing w:after="0" w:line="240" w:lineRule="auto"/>
      </w:pPr>
      <w:r>
        <w:separator/>
      </w:r>
    </w:p>
  </w:footnote>
  <w:footnote w:type="continuationSeparator" w:id="0">
    <w:p w14:paraId="778170D2" w14:textId="77777777" w:rsidR="00424A86" w:rsidRDefault="00424A86">
      <w:pPr>
        <w:spacing w:after="0" w:line="240" w:lineRule="auto"/>
      </w:pPr>
      <w:r>
        <w:continuationSeparator/>
      </w:r>
    </w:p>
  </w:footnote>
  <w:footnote w:type="continuationNotice" w:id="1">
    <w:p w14:paraId="08E3D60A" w14:textId="77777777" w:rsidR="00424A86" w:rsidRDefault="00424A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19"/>
      <w:gridCol w:w="3119"/>
      <w:gridCol w:w="3119"/>
    </w:tblGrid>
    <w:tr w:rsidR="79C1483D" w14:paraId="2C05A933" w14:textId="77777777" w:rsidTr="79C1483D">
      <w:tc>
        <w:tcPr>
          <w:tcW w:w="3119" w:type="dxa"/>
        </w:tcPr>
        <w:p w14:paraId="0941DC33" w14:textId="196D97A6" w:rsidR="79C1483D" w:rsidRDefault="79C1483D" w:rsidP="79C1483D">
          <w:pPr>
            <w:pStyle w:val="Sidhuvud"/>
            <w:ind w:left="-115"/>
          </w:pPr>
        </w:p>
      </w:tc>
      <w:tc>
        <w:tcPr>
          <w:tcW w:w="3119" w:type="dxa"/>
        </w:tcPr>
        <w:p w14:paraId="61484BDD" w14:textId="4DD53043" w:rsidR="79C1483D" w:rsidRDefault="79C1483D" w:rsidP="79C1483D">
          <w:pPr>
            <w:pStyle w:val="Sidhuvud"/>
            <w:jc w:val="center"/>
          </w:pPr>
        </w:p>
      </w:tc>
      <w:tc>
        <w:tcPr>
          <w:tcW w:w="3119" w:type="dxa"/>
        </w:tcPr>
        <w:p w14:paraId="55107484" w14:textId="19F10C51" w:rsidR="79C1483D" w:rsidRDefault="79C1483D" w:rsidP="79C1483D">
          <w:pPr>
            <w:pStyle w:val="Sidhuvud"/>
            <w:ind w:right="-115"/>
            <w:jc w:val="right"/>
          </w:pPr>
        </w:p>
      </w:tc>
    </w:tr>
  </w:tbl>
  <w:p w14:paraId="3A216C1A" w14:textId="798DDBC5" w:rsidR="79C1483D" w:rsidRDefault="79C1483D" w:rsidP="79C1483D">
    <w:pPr>
      <w:pStyle w:val="Sidhuvud"/>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Pfitzinger-Drewes">
    <w15:presenceInfo w15:providerId="Windows Live" w15:userId="839c10f6c53d77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proofState w:spelling="clean" w:grammar="clean"/>
  <w:defaultTabStop w:val="1304"/>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CDA"/>
    <w:rsid w:val="002D44BC"/>
    <w:rsid w:val="00424A86"/>
    <w:rsid w:val="00493304"/>
    <w:rsid w:val="0074165F"/>
    <w:rsid w:val="00887CDA"/>
    <w:rsid w:val="00896BC6"/>
    <w:rsid w:val="00923A9A"/>
    <w:rsid w:val="00AC4AEC"/>
    <w:rsid w:val="00AC575E"/>
    <w:rsid w:val="00C31407"/>
    <w:rsid w:val="00CA212A"/>
    <w:rsid w:val="00F523D0"/>
    <w:rsid w:val="79C1483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C75E3F3"/>
  <w15:chartTrackingRefBased/>
  <w15:docId w15:val="{8AD43313-81C1-43F1-8D29-F3022CAB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887CDA"/>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val="en-US" w:eastAsia="sv-SE"/>
    </w:rPr>
  </w:style>
  <w:style w:type="character" w:customStyle="1" w:styleId="SidfotChar">
    <w:name w:val="Sidfot Char"/>
    <w:basedOn w:val="Standardstycketeckensnitt"/>
    <w:link w:val="Sidfot"/>
    <w:rsid w:val="00887CDA"/>
    <w:rPr>
      <w:rFonts w:ascii="Times New Roman" w:eastAsia="Times New Roman" w:hAnsi="Times New Roman" w:cs="Times New Roman"/>
      <w:sz w:val="24"/>
      <w:szCs w:val="24"/>
      <w:lang w:val="en-US" w:eastAsia="sv-S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923A9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23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3122</Characters>
  <Application>Microsoft Office Word</Application>
  <DocSecurity>4</DocSecurity>
  <Lines>26</Lines>
  <Paragraphs>7</Paragraphs>
  <ScaleCrop>false</ScaleCrop>
  <Company>HP</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Pfitzinger-Drewes</dc:creator>
  <cp:keywords/>
  <dc:description/>
  <cp:lastModifiedBy>Thomas Pfitzinger-Drewes</cp:lastModifiedBy>
  <cp:revision>5</cp:revision>
  <dcterms:created xsi:type="dcterms:W3CDTF">2018-11-27T20:50:00Z</dcterms:created>
  <dcterms:modified xsi:type="dcterms:W3CDTF">2018-11-30T16:46:00Z</dcterms:modified>
</cp:coreProperties>
</file>